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AA0" w:rsidRDefault="00664AFF" w:rsidP="00664AFF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7A21DD">
        <w:rPr>
          <w:rFonts w:ascii="Times New Roman" w:hAnsi="Times New Roman" w:cs="Times New Roman"/>
          <w:b/>
          <w:sz w:val="32"/>
        </w:rPr>
        <w:t>ПОЯСНИТЕЛЬНАЯ ЗАПИСКА</w:t>
      </w:r>
    </w:p>
    <w:p w:rsidR="00F30276" w:rsidRDefault="00664AFF" w:rsidP="00F302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4AFF">
        <w:rPr>
          <w:rFonts w:ascii="Times New Roman" w:hAnsi="Times New Roman" w:cs="Times New Roman"/>
          <w:b/>
          <w:sz w:val="32"/>
          <w:szCs w:val="32"/>
        </w:rPr>
        <w:t xml:space="preserve">к проекту внесения изменений в Правила землепользования </w:t>
      </w:r>
    </w:p>
    <w:p w:rsidR="00664AFF" w:rsidRPr="00E41A76" w:rsidRDefault="00664AFF" w:rsidP="00F302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4AFF">
        <w:rPr>
          <w:rFonts w:ascii="Times New Roman" w:hAnsi="Times New Roman" w:cs="Times New Roman"/>
          <w:b/>
          <w:sz w:val="32"/>
          <w:szCs w:val="32"/>
        </w:rPr>
        <w:t xml:space="preserve">и </w:t>
      </w:r>
      <w:proofErr w:type="gramStart"/>
      <w:r w:rsidRPr="00664AFF">
        <w:rPr>
          <w:rFonts w:ascii="Times New Roman" w:hAnsi="Times New Roman" w:cs="Times New Roman"/>
          <w:b/>
          <w:sz w:val="32"/>
          <w:szCs w:val="32"/>
        </w:rPr>
        <w:t>застройки города</w:t>
      </w:r>
      <w:proofErr w:type="gramEnd"/>
      <w:r w:rsidRPr="00664AFF">
        <w:rPr>
          <w:rFonts w:ascii="Times New Roman" w:hAnsi="Times New Roman" w:cs="Times New Roman"/>
          <w:b/>
          <w:sz w:val="32"/>
          <w:szCs w:val="32"/>
        </w:rPr>
        <w:t xml:space="preserve"> Москвы</w:t>
      </w:r>
      <w:r w:rsidR="00F302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3481F">
        <w:rPr>
          <w:rFonts w:ascii="Times New Roman" w:hAnsi="Times New Roman" w:cs="Times New Roman"/>
          <w:b/>
          <w:sz w:val="32"/>
          <w:szCs w:val="32"/>
        </w:rPr>
        <w:t>в части</w:t>
      </w:r>
      <w:r w:rsidR="00E41A76">
        <w:rPr>
          <w:rFonts w:ascii="Times New Roman" w:hAnsi="Times New Roman" w:cs="Times New Roman"/>
          <w:b/>
          <w:sz w:val="32"/>
          <w:szCs w:val="32"/>
        </w:rPr>
        <w:t xml:space="preserve"> территории по адресу:</w:t>
      </w:r>
    </w:p>
    <w:p w:rsidR="00664AFF" w:rsidRDefault="00F30276" w:rsidP="00AD05D8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126C">
        <w:rPr>
          <w:rFonts w:ascii="Times New Roman" w:hAnsi="Times New Roman" w:cs="Times New Roman"/>
          <w:b/>
          <w:sz w:val="32"/>
          <w:szCs w:val="32"/>
        </w:rPr>
        <w:t xml:space="preserve">ул. </w:t>
      </w:r>
      <w:proofErr w:type="spellStart"/>
      <w:r w:rsidRPr="0016126C">
        <w:rPr>
          <w:rFonts w:ascii="Times New Roman" w:hAnsi="Times New Roman" w:cs="Times New Roman"/>
          <w:b/>
          <w:sz w:val="32"/>
          <w:szCs w:val="32"/>
        </w:rPr>
        <w:t>Пяловская</w:t>
      </w:r>
      <w:proofErr w:type="spellEnd"/>
      <w:r w:rsidRPr="0016126C">
        <w:rPr>
          <w:rFonts w:ascii="Times New Roman" w:hAnsi="Times New Roman" w:cs="Times New Roman"/>
          <w:b/>
          <w:sz w:val="32"/>
          <w:szCs w:val="32"/>
        </w:rPr>
        <w:t>, вл. 7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6126C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16126C">
        <w:rPr>
          <w:rFonts w:ascii="Times New Roman" w:hAnsi="Times New Roman" w:cs="Times New Roman"/>
          <w:b/>
          <w:sz w:val="32"/>
          <w:szCs w:val="32"/>
        </w:rPr>
        <w:t>кад</w:t>
      </w:r>
      <w:proofErr w:type="spellEnd"/>
      <w:r w:rsidRPr="0016126C">
        <w:rPr>
          <w:rFonts w:ascii="Times New Roman" w:hAnsi="Times New Roman" w:cs="Times New Roman"/>
          <w:b/>
          <w:sz w:val="32"/>
          <w:szCs w:val="32"/>
        </w:rPr>
        <w:t>. № 77:09:0002024:107)</w:t>
      </w:r>
    </w:p>
    <w:p w:rsidR="00F30276" w:rsidRPr="00664AFF" w:rsidRDefault="00F30276" w:rsidP="00F30276">
      <w:pPr>
        <w:pStyle w:val="a5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664AFF" w:rsidRPr="00603D14" w:rsidRDefault="00F30276" w:rsidP="00664AF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30276">
        <w:rPr>
          <w:rFonts w:ascii="Times New Roman" w:hAnsi="Times New Roman"/>
          <w:sz w:val="28"/>
          <w:szCs w:val="28"/>
        </w:rPr>
        <w:t>Для территориальной зоны с индексом Ф установить градостроительный регламент:</w:t>
      </w:r>
    </w:p>
    <w:p w:rsidR="00664AFF" w:rsidRPr="00603D14" w:rsidRDefault="00664AFF" w:rsidP="00664AFF">
      <w:pPr>
        <w:jc w:val="both"/>
        <w:rPr>
          <w:rFonts w:ascii="Times New Roman" w:hAnsi="Times New Roman"/>
          <w:sz w:val="28"/>
          <w:szCs w:val="28"/>
        </w:rPr>
      </w:pPr>
      <w:r w:rsidRPr="00603D14">
        <w:rPr>
          <w:rFonts w:ascii="Times New Roman" w:hAnsi="Times New Roman"/>
          <w:sz w:val="28"/>
          <w:szCs w:val="28"/>
        </w:rPr>
        <w:t xml:space="preserve">Основной вид разрешенного использования: </w:t>
      </w:r>
      <w:r w:rsidR="00F30276">
        <w:rPr>
          <w:rFonts w:ascii="Times New Roman" w:hAnsi="Times New Roman"/>
          <w:sz w:val="28"/>
          <w:szCs w:val="28"/>
        </w:rPr>
        <w:t xml:space="preserve"> </w:t>
      </w:r>
    </w:p>
    <w:p w:rsidR="00664AFF" w:rsidRPr="00603D14" w:rsidRDefault="00F30276" w:rsidP="00F30276">
      <w:pPr>
        <w:jc w:val="both"/>
        <w:rPr>
          <w:rFonts w:ascii="Times New Roman" w:hAnsi="Times New Roman"/>
          <w:sz w:val="28"/>
          <w:szCs w:val="28"/>
        </w:rPr>
      </w:pPr>
      <w:r w:rsidRPr="00F30276">
        <w:rPr>
          <w:rFonts w:ascii="Times New Roman" w:hAnsi="Times New Roman"/>
          <w:sz w:val="28"/>
          <w:szCs w:val="28"/>
        </w:rPr>
        <w:t>4.0.0</w:t>
      </w:r>
      <w:r w:rsidR="00664AFF" w:rsidRPr="00603D14">
        <w:rPr>
          <w:rFonts w:ascii="Times New Roman" w:hAnsi="Times New Roman"/>
          <w:b/>
          <w:sz w:val="28"/>
          <w:szCs w:val="28"/>
        </w:rPr>
        <w:t xml:space="preserve"> - </w:t>
      </w:r>
      <w:r w:rsidRPr="00F30276">
        <w:rPr>
          <w:rFonts w:ascii="Times New Roman" w:hAnsi="Times New Roman"/>
          <w:sz w:val="28"/>
          <w:szCs w:val="28"/>
        </w:rPr>
        <w:t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0276">
        <w:rPr>
          <w:rFonts w:ascii="Times New Roman" w:hAnsi="Times New Roman"/>
          <w:sz w:val="28"/>
          <w:szCs w:val="28"/>
        </w:rPr>
        <w:t>Содержание данного вида разрешенного использования включает в себя содержание видов разрешенного использования с кодами 4.1.0, 4.2.0, 4.3.0, 4.4.0, 4.5.0, 4.6.0, 4.8.0, 4.9.0, 4.10.0</w:t>
      </w:r>
      <w:r>
        <w:rPr>
          <w:rFonts w:ascii="Times New Roman" w:hAnsi="Times New Roman"/>
          <w:sz w:val="28"/>
          <w:szCs w:val="28"/>
        </w:rPr>
        <w:t>.</w:t>
      </w:r>
    </w:p>
    <w:p w:rsidR="00F30276" w:rsidRPr="0062712B" w:rsidRDefault="00F30276" w:rsidP="00F302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параметры</w:t>
      </w:r>
      <w:r w:rsidRPr="006271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30276" w:rsidRPr="00F30276" w:rsidRDefault="00F30276" w:rsidP="00F302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30276">
        <w:rPr>
          <w:rFonts w:ascii="Times New Roman" w:hAnsi="Times New Roman" w:cs="Times New Roman"/>
          <w:sz w:val="28"/>
          <w:szCs w:val="28"/>
        </w:rPr>
        <w:t>лотность застройки (тыс. кв</w:t>
      </w:r>
      <w:proofErr w:type="gramStart"/>
      <w:r w:rsidRPr="00F3027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F30276">
        <w:rPr>
          <w:rFonts w:ascii="Times New Roman" w:hAnsi="Times New Roman" w:cs="Times New Roman"/>
          <w:sz w:val="28"/>
          <w:szCs w:val="28"/>
        </w:rPr>
        <w:t xml:space="preserve">/га) </w:t>
      </w:r>
      <w:r w:rsidR="004971CF" w:rsidRPr="000D0773">
        <w:rPr>
          <w:rFonts w:ascii="Times New Roman" w:hAnsi="Times New Roman" w:cs="Times New Roman"/>
          <w:sz w:val="28"/>
          <w:szCs w:val="28"/>
        </w:rPr>
        <w:t>–</w:t>
      </w:r>
      <w:r w:rsidRPr="00F30276">
        <w:rPr>
          <w:rFonts w:ascii="Times New Roman" w:hAnsi="Times New Roman" w:cs="Times New Roman"/>
          <w:sz w:val="28"/>
          <w:szCs w:val="28"/>
        </w:rPr>
        <w:t xml:space="preserve"> 28; </w:t>
      </w:r>
    </w:p>
    <w:p w:rsidR="00F30276" w:rsidRPr="00F30276" w:rsidRDefault="00F30276" w:rsidP="00F302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30276">
        <w:rPr>
          <w:rFonts w:ascii="Times New Roman" w:hAnsi="Times New Roman" w:cs="Times New Roman"/>
          <w:sz w:val="28"/>
          <w:szCs w:val="28"/>
        </w:rPr>
        <w:t xml:space="preserve">редельная высота зданий, строений, сооружений (м) </w:t>
      </w:r>
      <w:r w:rsidR="004971CF" w:rsidRPr="000D0773">
        <w:rPr>
          <w:rFonts w:ascii="Times New Roman" w:hAnsi="Times New Roman" w:cs="Times New Roman"/>
          <w:sz w:val="28"/>
          <w:szCs w:val="28"/>
        </w:rPr>
        <w:t>–</w:t>
      </w:r>
      <w:r w:rsidRPr="00F30276">
        <w:rPr>
          <w:rFonts w:ascii="Times New Roman" w:hAnsi="Times New Roman" w:cs="Times New Roman"/>
          <w:sz w:val="28"/>
          <w:szCs w:val="28"/>
        </w:rPr>
        <w:t xml:space="preserve"> 27;</w:t>
      </w:r>
    </w:p>
    <w:p w:rsidR="00F30276" w:rsidRPr="00603D14" w:rsidRDefault="00F30276" w:rsidP="00F302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0D0773">
        <w:rPr>
          <w:rFonts w:ascii="Times New Roman" w:hAnsi="Times New Roman" w:cs="Times New Roman"/>
          <w:sz w:val="28"/>
          <w:szCs w:val="28"/>
        </w:rPr>
        <w:t>аксимальный процент застройки</w:t>
      </w:r>
      <w:proofErr w:type="gramStart"/>
      <w:r w:rsidRPr="000D0773">
        <w:rPr>
          <w:rFonts w:ascii="Times New Roman" w:hAnsi="Times New Roman" w:cs="Times New Roman"/>
          <w:sz w:val="28"/>
          <w:szCs w:val="28"/>
        </w:rPr>
        <w:t xml:space="preserve"> (%) – </w:t>
      </w:r>
      <w:proofErr w:type="gramEnd"/>
      <w:r w:rsidRPr="000D0773">
        <w:rPr>
          <w:rFonts w:ascii="Times New Roman" w:hAnsi="Times New Roman" w:cs="Times New Roman"/>
          <w:sz w:val="28"/>
          <w:szCs w:val="28"/>
        </w:rPr>
        <w:t>не установлен.</w:t>
      </w:r>
    </w:p>
    <w:sectPr w:rsidR="00F30276" w:rsidRPr="00603D14" w:rsidSect="00007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FF"/>
    <w:rsid w:val="000076D2"/>
    <w:rsid w:val="000150DB"/>
    <w:rsid w:val="00047CB1"/>
    <w:rsid w:val="004971CF"/>
    <w:rsid w:val="005411DA"/>
    <w:rsid w:val="00552942"/>
    <w:rsid w:val="00603D14"/>
    <w:rsid w:val="0063481F"/>
    <w:rsid w:val="00664AFF"/>
    <w:rsid w:val="00821EB7"/>
    <w:rsid w:val="00AD05D8"/>
    <w:rsid w:val="00DC7AA0"/>
    <w:rsid w:val="00E241ED"/>
    <w:rsid w:val="00E41A76"/>
    <w:rsid w:val="00E44F39"/>
    <w:rsid w:val="00F3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30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8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30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Гачечиладзе Е. М.</dc:creator>
  <cp:lastModifiedBy>Сафронов Вячеслав Владимирович</cp:lastModifiedBy>
  <cp:revision>2</cp:revision>
  <cp:lastPrinted>2019-05-27T08:15:00Z</cp:lastPrinted>
  <dcterms:created xsi:type="dcterms:W3CDTF">2019-05-27T08:15:00Z</dcterms:created>
  <dcterms:modified xsi:type="dcterms:W3CDTF">2019-05-27T08:15:00Z</dcterms:modified>
</cp:coreProperties>
</file>